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CF" w:rsidRPr="00441FCF" w:rsidRDefault="00441FCF">
      <w:pPr>
        <w:rPr>
          <w:rStyle w:val="Strong"/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441FCF">
        <w:rPr>
          <w:rStyle w:val="Strong"/>
          <w:rFonts w:ascii="Arial" w:hAnsi="Arial" w:cs="Arial"/>
          <w:b w:val="0"/>
          <w:sz w:val="20"/>
          <w:szCs w:val="20"/>
        </w:rPr>
        <w:t>Mara Superior resume</w:t>
      </w:r>
    </w:p>
    <w:p w:rsidR="00441FCF" w:rsidRDefault="00441FCF">
      <w:pPr>
        <w:contextualSpacing/>
        <w:rPr>
          <w:rFonts w:ascii="Arial" w:hAnsi="Arial" w:cs="Arial"/>
          <w:sz w:val="20"/>
          <w:szCs w:val="20"/>
        </w:rPr>
      </w:pPr>
      <w:r w:rsidRPr="00441FCF">
        <w:rPr>
          <w:rStyle w:val="Strong"/>
          <w:rFonts w:ascii="Arial" w:hAnsi="Arial" w:cs="Arial"/>
          <w:sz w:val="20"/>
          <w:szCs w:val="20"/>
        </w:rPr>
        <w:t>EDUCATION</w:t>
      </w:r>
      <w:r w:rsidRPr="00441FCF">
        <w:rPr>
          <w:rFonts w:ascii="Arial" w:hAnsi="Arial" w:cs="Arial"/>
          <w:sz w:val="20"/>
          <w:szCs w:val="20"/>
        </w:rPr>
        <w:br/>
        <w:t>1980 MAT (ceramics), University of Massachusetts, Amherst, MA</w:t>
      </w:r>
      <w:r w:rsidRPr="00441FCF">
        <w:rPr>
          <w:rFonts w:ascii="Arial" w:hAnsi="Arial" w:cs="Arial"/>
          <w:sz w:val="20"/>
          <w:szCs w:val="20"/>
        </w:rPr>
        <w:br/>
        <w:t>1975 BFA (painting), University of Connecticut, Storrs, CT</w:t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Style w:val="Strong"/>
          <w:rFonts w:ascii="Arial" w:hAnsi="Arial" w:cs="Arial"/>
          <w:sz w:val="20"/>
          <w:szCs w:val="20"/>
        </w:rPr>
        <w:t>AWARDS</w:t>
      </w:r>
      <w:r w:rsidRPr="00441FCF">
        <w:rPr>
          <w:rFonts w:ascii="Arial" w:hAnsi="Arial" w:cs="Arial"/>
          <w:sz w:val="20"/>
          <w:szCs w:val="20"/>
        </w:rPr>
        <w:br/>
        <w:t>1992 Massachusetts Cultural Council, Artists Grant</w:t>
      </w:r>
      <w:r w:rsidRPr="00441FCF">
        <w:rPr>
          <w:rFonts w:ascii="Arial" w:hAnsi="Arial" w:cs="Arial"/>
          <w:sz w:val="20"/>
          <w:szCs w:val="20"/>
        </w:rPr>
        <w:br/>
        <w:t>1991 ’88 Massachusetts Artists Fellowship, Grant</w:t>
      </w:r>
      <w:r w:rsidRPr="00441FCF">
        <w:rPr>
          <w:rFonts w:ascii="Arial" w:hAnsi="Arial" w:cs="Arial"/>
          <w:sz w:val="20"/>
          <w:szCs w:val="20"/>
        </w:rPr>
        <w:br/>
        <w:t>1990 National Endowment for the Arts, Grant</w:t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Style w:val="Strong"/>
          <w:rFonts w:ascii="Arial" w:hAnsi="Arial" w:cs="Arial"/>
          <w:sz w:val="20"/>
          <w:szCs w:val="20"/>
        </w:rPr>
        <w:t>SOLO EXHIBITIONS</w:t>
      </w:r>
      <w:r w:rsidRPr="00441FCF">
        <w:rPr>
          <w:rFonts w:ascii="Arial" w:hAnsi="Arial" w:cs="Arial"/>
          <w:sz w:val="20"/>
          <w:szCs w:val="20"/>
        </w:rPr>
        <w:br/>
        <w:t xml:space="preserve">2002 Souvenirs </w:t>
      </w:r>
      <w:proofErr w:type="spellStart"/>
      <w:r w:rsidRPr="00441FCF">
        <w:rPr>
          <w:rFonts w:ascii="Arial" w:hAnsi="Arial" w:cs="Arial"/>
          <w:sz w:val="20"/>
          <w:szCs w:val="20"/>
        </w:rPr>
        <w:t>D’Italia</w:t>
      </w:r>
      <w:proofErr w:type="spellEnd"/>
      <w:r w:rsidRPr="00441FCF">
        <w:rPr>
          <w:rFonts w:ascii="Arial" w:hAnsi="Arial" w:cs="Arial"/>
          <w:sz w:val="20"/>
          <w:szCs w:val="20"/>
        </w:rPr>
        <w:t>, Ferrin Gallery, Lenox, MA</w:t>
      </w:r>
      <w:r w:rsidRPr="00441FCF">
        <w:rPr>
          <w:rFonts w:ascii="Arial" w:hAnsi="Arial" w:cs="Arial"/>
          <w:sz w:val="20"/>
          <w:szCs w:val="20"/>
        </w:rPr>
        <w:br/>
        <w:t>2000 All About the Sea, Dane Gallery, Nantucket, MA</w:t>
      </w:r>
      <w:r w:rsidRPr="00441FCF">
        <w:rPr>
          <w:rFonts w:ascii="Arial" w:hAnsi="Arial" w:cs="Arial"/>
          <w:sz w:val="20"/>
          <w:szCs w:val="20"/>
        </w:rPr>
        <w:br/>
        <w:t>1991 New England Artists Series, De Cordova Museum, Linco</w:t>
      </w:r>
      <w:r>
        <w:rPr>
          <w:rFonts w:ascii="Arial" w:hAnsi="Arial" w:cs="Arial"/>
          <w:sz w:val="20"/>
          <w:szCs w:val="20"/>
        </w:rPr>
        <w:t>l</w:t>
      </w:r>
      <w:r w:rsidRPr="00441FCF">
        <w:rPr>
          <w:rFonts w:ascii="Arial" w:hAnsi="Arial" w:cs="Arial"/>
          <w:sz w:val="20"/>
          <w:szCs w:val="20"/>
        </w:rPr>
        <w:t>n, MA</w:t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Style w:val="Strong"/>
          <w:rFonts w:ascii="Arial" w:hAnsi="Arial" w:cs="Arial"/>
          <w:sz w:val="20"/>
          <w:szCs w:val="20"/>
        </w:rPr>
        <w:t>SELECTED INVITATIONAL EXHIBITIONS</w:t>
      </w:r>
      <w:r w:rsidRPr="00441FCF">
        <w:rPr>
          <w:rFonts w:ascii="Arial" w:hAnsi="Arial" w:cs="Arial"/>
          <w:sz w:val="20"/>
          <w:szCs w:val="20"/>
        </w:rPr>
        <w:br/>
        <w:t>2000-01 Color and Fire, Los Angeles County Museum, CA, &amp; 3 U.S. Museums</w:t>
      </w:r>
      <w:r w:rsidRPr="00441FCF">
        <w:rPr>
          <w:rFonts w:ascii="Arial" w:hAnsi="Arial" w:cs="Arial"/>
          <w:sz w:val="20"/>
          <w:szCs w:val="20"/>
        </w:rPr>
        <w:br/>
        <w:t xml:space="preserve">2000 Sublime Servers, Baltimore </w:t>
      </w:r>
      <w:proofErr w:type="spellStart"/>
      <w:r w:rsidRPr="00441FCF">
        <w:rPr>
          <w:rFonts w:ascii="Arial" w:hAnsi="Arial" w:cs="Arial"/>
          <w:sz w:val="20"/>
          <w:szCs w:val="20"/>
        </w:rPr>
        <w:t>Clayworks</w:t>
      </w:r>
      <w:proofErr w:type="spellEnd"/>
      <w:r w:rsidRPr="00441FCF">
        <w:rPr>
          <w:rFonts w:ascii="Arial" w:hAnsi="Arial" w:cs="Arial"/>
          <w:sz w:val="20"/>
          <w:szCs w:val="20"/>
        </w:rPr>
        <w:t xml:space="preserve">, MD, Greenwich House Pottery, NY, J.A. Michener Art Museum, </w:t>
      </w:r>
      <w:r>
        <w:rPr>
          <w:rFonts w:ascii="Arial" w:hAnsi="Arial" w:cs="Arial"/>
          <w:sz w:val="20"/>
          <w:szCs w:val="20"/>
        </w:rPr>
        <w:t>Doylestown, PA</w:t>
      </w:r>
      <w:r>
        <w:rPr>
          <w:rFonts w:ascii="Arial" w:hAnsi="Arial" w:cs="Arial"/>
          <w:sz w:val="20"/>
          <w:szCs w:val="20"/>
        </w:rPr>
        <w:br/>
        <w:t>1997-2002 SOFA Ch</w:t>
      </w:r>
      <w:r w:rsidRPr="00441FCF">
        <w:rPr>
          <w:rFonts w:ascii="Arial" w:hAnsi="Arial" w:cs="Arial"/>
          <w:sz w:val="20"/>
          <w:szCs w:val="20"/>
        </w:rPr>
        <w:t>icago, represented by Ferrin Gallery</w:t>
      </w:r>
      <w:r w:rsidRPr="00441FCF">
        <w:rPr>
          <w:rFonts w:ascii="Arial" w:hAnsi="Arial" w:cs="Arial"/>
          <w:sz w:val="20"/>
          <w:szCs w:val="20"/>
        </w:rPr>
        <w:br/>
        <w:t>1980-2002 A Tea Party, Ferrin Gallery, Northampton/Lenox, MA</w:t>
      </w:r>
      <w:r w:rsidRPr="00441FCF">
        <w:rPr>
          <w:rFonts w:ascii="Arial" w:hAnsi="Arial" w:cs="Arial"/>
          <w:sz w:val="20"/>
          <w:szCs w:val="20"/>
        </w:rPr>
        <w:br/>
        <w:t>1995-1996 The White House Collection of American Crafts, travelling exhibition, Washington, DC, &amp; 5 U.S. museums</w:t>
      </w:r>
      <w:r w:rsidRPr="00441FCF">
        <w:rPr>
          <w:rFonts w:ascii="Arial" w:hAnsi="Arial" w:cs="Arial"/>
          <w:sz w:val="20"/>
          <w:szCs w:val="20"/>
        </w:rPr>
        <w:br/>
        <w:t>1992 The Narrative Vessel, J.M. Kohler Art Center, Sheboygan, QI</w:t>
      </w:r>
      <w:r w:rsidRPr="00441FCF">
        <w:rPr>
          <w:rFonts w:ascii="Arial" w:hAnsi="Arial" w:cs="Arial"/>
          <w:sz w:val="20"/>
          <w:szCs w:val="20"/>
        </w:rPr>
        <w:br/>
        <w:t>1990-1993 Art That Works: The Decorative Arts of the 80’s Crafted in America, Lloyd Herman, curator. Thirteen U.S. museums</w:t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Style w:val="Strong"/>
          <w:rFonts w:ascii="Arial" w:hAnsi="Arial" w:cs="Arial"/>
          <w:sz w:val="20"/>
          <w:szCs w:val="20"/>
        </w:rPr>
        <w:t>SELECTED JURIED EXHIBITIONS</w:t>
      </w:r>
      <w:r w:rsidRPr="00441FCF">
        <w:rPr>
          <w:rFonts w:ascii="Arial" w:hAnsi="Arial" w:cs="Arial"/>
          <w:sz w:val="20"/>
          <w:szCs w:val="20"/>
        </w:rPr>
        <w:br/>
        <w:t>1999 Clay National, NCECA Show, Columbus, OH</w:t>
      </w:r>
      <w:r w:rsidRPr="00441FCF">
        <w:rPr>
          <w:rFonts w:ascii="Arial" w:hAnsi="Arial" w:cs="Arial"/>
          <w:sz w:val="20"/>
          <w:szCs w:val="20"/>
        </w:rPr>
        <w:br/>
        <w:t>1993-1994 Ceramic National Exhibition, Everson museum of Art, Syracuse, NY</w:t>
      </w:r>
      <w:r w:rsidRPr="00441FCF">
        <w:rPr>
          <w:rFonts w:ascii="Arial" w:hAnsi="Arial" w:cs="Arial"/>
          <w:sz w:val="20"/>
          <w:szCs w:val="20"/>
        </w:rPr>
        <w:br/>
        <w:t>1993 Containers Revisited, NCECA Show, Tyler School of Art, PA</w:t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Fonts w:ascii="Arial" w:hAnsi="Arial" w:cs="Arial"/>
          <w:sz w:val="20"/>
          <w:szCs w:val="20"/>
        </w:rPr>
        <w:br/>
      </w:r>
      <w:r w:rsidRPr="00441FCF">
        <w:rPr>
          <w:rStyle w:val="Strong"/>
          <w:rFonts w:ascii="Arial" w:hAnsi="Arial" w:cs="Arial"/>
          <w:sz w:val="20"/>
          <w:szCs w:val="20"/>
        </w:rPr>
        <w:t>PUBLIC COLLECTIONS</w:t>
      </w:r>
      <w:r w:rsidRPr="00441FCF">
        <w:rPr>
          <w:rFonts w:ascii="Arial" w:hAnsi="Arial" w:cs="Arial"/>
          <w:sz w:val="20"/>
          <w:szCs w:val="20"/>
        </w:rPr>
        <w:br/>
        <w:t>American Craft Museum, NYC</w:t>
      </w:r>
      <w:r w:rsidRPr="00441FCF">
        <w:rPr>
          <w:rFonts w:ascii="Arial" w:hAnsi="Arial" w:cs="Arial"/>
          <w:sz w:val="20"/>
          <w:szCs w:val="20"/>
        </w:rPr>
        <w:br/>
        <w:t>Los Angeles County Museum, CA</w:t>
      </w:r>
      <w:r w:rsidRPr="00441FCF">
        <w:rPr>
          <w:rFonts w:ascii="Arial" w:hAnsi="Arial" w:cs="Arial"/>
          <w:sz w:val="20"/>
          <w:szCs w:val="20"/>
        </w:rPr>
        <w:br/>
        <w:t>Newark Museum, NJ</w:t>
      </w:r>
      <w:r w:rsidRPr="00441FC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Smithsonian American Art Museum, </w:t>
      </w:r>
      <w:r w:rsidRPr="00441FCF">
        <w:rPr>
          <w:rFonts w:ascii="Arial" w:hAnsi="Arial" w:cs="Arial"/>
          <w:sz w:val="20"/>
          <w:szCs w:val="20"/>
        </w:rPr>
        <w:t xml:space="preserve">Renwick Gallery, </w:t>
      </w:r>
      <w:r>
        <w:rPr>
          <w:rFonts w:ascii="Arial" w:hAnsi="Arial" w:cs="Arial"/>
          <w:sz w:val="20"/>
          <w:szCs w:val="20"/>
        </w:rPr>
        <w:t>, Washington, DC</w:t>
      </w:r>
      <w:r>
        <w:rPr>
          <w:rFonts w:ascii="Arial" w:hAnsi="Arial" w:cs="Arial"/>
          <w:sz w:val="20"/>
          <w:szCs w:val="20"/>
        </w:rPr>
        <w:br/>
      </w:r>
      <w:r w:rsidRPr="00441FCF">
        <w:rPr>
          <w:rFonts w:ascii="Arial" w:hAnsi="Arial" w:cs="Arial"/>
          <w:sz w:val="20"/>
          <w:szCs w:val="20"/>
        </w:rPr>
        <w:t xml:space="preserve">University of Massachusetts, Amherst, MA </w:t>
      </w:r>
    </w:p>
    <w:p w:rsidR="003A41D9" w:rsidRPr="00441FCF" w:rsidRDefault="00441FCF">
      <w:pPr>
        <w:contextualSpacing/>
        <w:rPr>
          <w:rFonts w:ascii="Arial" w:hAnsi="Arial" w:cs="Arial"/>
          <w:sz w:val="20"/>
          <w:szCs w:val="20"/>
        </w:rPr>
      </w:pPr>
      <w:r w:rsidRPr="00441FCF">
        <w:rPr>
          <w:rFonts w:ascii="Arial" w:hAnsi="Arial" w:cs="Arial"/>
          <w:sz w:val="20"/>
          <w:szCs w:val="20"/>
        </w:rPr>
        <w:t>White House</w:t>
      </w:r>
      <w:r>
        <w:rPr>
          <w:rFonts w:ascii="Arial" w:hAnsi="Arial" w:cs="Arial"/>
          <w:sz w:val="20"/>
          <w:szCs w:val="20"/>
        </w:rPr>
        <w:t xml:space="preserve"> Collection,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Clinton Presidential Library, Little Rock, AK</w:t>
      </w:r>
      <w:r>
        <w:rPr>
          <w:rFonts w:ascii="Arial" w:hAnsi="Arial" w:cs="Arial"/>
          <w:sz w:val="20"/>
          <w:szCs w:val="20"/>
        </w:rPr>
        <w:br/>
      </w:r>
      <w:r w:rsidRPr="00441FCF">
        <w:rPr>
          <w:rFonts w:ascii="Arial" w:hAnsi="Arial" w:cs="Arial"/>
          <w:sz w:val="20"/>
          <w:szCs w:val="20"/>
        </w:rPr>
        <w:t>Wustum Museum, Racine, WI</w:t>
      </w:r>
      <w:r w:rsidRPr="00441FCF">
        <w:rPr>
          <w:rFonts w:ascii="Arial" w:hAnsi="Arial" w:cs="Arial"/>
          <w:sz w:val="20"/>
          <w:szCs w:val="20"/>
        </w:rPr>
        <w:br/>
      </w:r>
    </w:p>
    <w:p w:rsidR="00441FCF" w:rsidRPr="00441FCF" w:rsidRDefault="00441FCF">
      <w:pPr>
        <w:contextualSpacing/>
      </w:pPr>
    </w:p>
    <w:sectPr w:rsidR="00441FCF" w:rsidRPr="00441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CF"/>
    <w:rsid w:val="003A41D9"/>
    <w:rsid w:val="00441FCF"/>
    <w:rsid w:val="00A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1F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1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2</cp:revision>
  <dcterms:created xsi:type="dcterms:W3CDTF">2014-06-10T16:02:00Z</dcterms:created>
  <dcterms:modified xsi:type="dcterms:W3CDTF">2014-06-10T16:02:00Z</dcterms:modified>
</cp:coreProperties>
</file>